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AD" w:rsidRPr="00B90439" w:rsidRDefault="00273BAD" w:rsidP="00273BAD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</w:rPr>
      </w:pPr>
      <w:r w:rsidRPr="00B90439">
        <w:rPr>
          <w:b/>
          <w:sz w:val="24"/>
          <w:szCs w:val="24"/>
        </w:rPr>
        <w:t xml:space="preserve">Ex Cinema </w:t>
      </w:r>
      <w:proofErr w:type="spellStart"/>
      <w:r w:rsidRPr="00B90439">
        <w:rPr>
          <w:b/>
          <w:sz w:val="24"/>
          <w:szCs w:val="24"/>
        </w:rPr>
        <w:t>Metropolitan</w:t>
      </w:r>
      <w:proofErr w:type="spellEnd"/>
    </w:p>
    <w:p w:rsidR="00273BAD" w:rsidRPr="00B90439" w:rsidRDefault="00F563F2" w:rsidP="00273BA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>
        <w:rPr>
          <w:b/>
          <w:sz w:val="24"/>
          <w:szCs w:val="24"/>
        </w:rPr>
        <w:t>L</w:t>
      </w:r>
      <w:r w:rsidR="00273BAD" w:rsidRPr="00B90439">
        <w:rPr>
          <w:b/>
          <w:sz w:val="24"/>
          <w:szCs w:val="24"/>
        </w:rPr>
        <w:t>ibertà di spazio</w:t>
      </w:r>
      <w:r w:rsidR="00273BAD">
        <w:rPr>
          <w:b/>
          <w:sz w:val="24"/>
          <w:szCs w:val="24"/>
        </w:rPr>
        <w:t>,</w:t>
      </w:r>
      <w:r w:rsidR="00273BAD" w:rsidRPr="00B90439">
        <w:rPr>
          <w:b/>
          <w:sz w:val="24"/>
          <w:szCs w:val="24"/>
        </w:rPr>
        <w:t xml:space="preserve"> dentro e fuori</w:t>
      </w:r>
      <w:bookmarkStart w:id="0" w:name="_GoBack"/>
      <w:bookmarkEnd w:id="0"/>
    </w:p>
    <w:p w:rsidR="00273BAD" w:rsidRDefault="00273BAD" w:rsidP="0027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BAD" w:rsidRDefault="00273BAD" w:rsidP="0027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3BAD" w:rsidRPr="00A23708" w:rsidRDefault="00273BAD" w:rsidP="00273BAD">
      <w:pPr>
        <w:spacing w:after="0" w:line="240" w:lineRule="auto"/>
      </w:pPr>
      <w:r w:rsidRPr="00A23708">
        <w:t xml:space="preserve">L’intervento dell’Ex-Cinema </w:t>
      </w:r>
      <w:proofErr w:type="spellStart"/>
      <w:r w:rsidRPr="00A23708">
        <w:t>Metropolitan</w:t>
      </w:r>
      <w:proofErr w:type="spellEnd"/>
      <w:r w:rsidRPr="00A23708">
        <w:t>, realizzato dall</w:t>
      </w:r>
      <w:r w:rsidR="00A23708">
        <w:t>o</w:t>
      </w:r>
      <w:r w:rsidRPr="00A23708">
        <w:t xml:space="preserve"> studio Archea di Firenze, propone un recupero innovativo e propositivo di un’area in disuso nel cuore storico </w:t>
      </w:r>
      <w:r w:rsidR="0047758B" w:rsidRPr="00A23708">
        <w:t>di Livorno</w:t>
      </w:r>
      <w:r w:rsidRPr="00A23708">
        <w:t xml:space="preserve">. </w:t>
      </w:r>
    </w:p>
    <w:p w:rsidR="00BA4CCD" w:rsidRPr="00A23708" w:rsidRDefault="00273BAD" w:rsidP="00273BAD">
      <w:pPr>
        <w:spacing w:after="0" w:line="240" w:lineRule="auto"/>
      </w:pPr>
      <w:r w:rsidRPr="00A23708">
        <w:t>L’edificio è stato oggetto di un recupero per la creazione di spazi commerciali e residenziali</w:t>
      </w:r>
      <w:r w:rsidR="00BA4CCD" w:rsidRPr="00A23708">
        <w:t xml:space="preserve">, attuato su un progetto dalle forme moderne ma inserite nel contesto edilizio grazie ai volumi e al rivestimento rispettosi dei palazzi più antichi che </w:t>
      </w:r>
      <w:r w:rsidR="00A23708" w:rsidRPr="00A23708">
        <w:t>l</w:t>
      </w:r>
      <w:r w:rsidR="00BA4CCD" w:rsidRPr="00A23708">
        <w:t>o circondano.</w:t>
      </w:r>
    </w:p>
    <w:p w:rsidR="00273BAD" w:rsidRPr="00A23708" w:rsidRDefault="00BA4CCD" w:rsidP="00273BAD">
      <w:pPr>
        <w:spacing w:after="0" w:line="240" w:lineRule="auto"/>
      </w:pPr>
      <w:r w:rsidRPr="00A23708">
        <w:t>L’aspetto esterno presenta uno</w:t>
      </w:r>
      <w:r>
        <w:t xml:space="preserve"> stile lineare</w:t>
      </w:r>
      <w:r w:rsidR="00A23708">
        <w:t>,</w:t>
      </w:r>
      <w:r>
        <w:t xml:space="preserve"> compensato da una facciata dinamica e a volumi irregolari </w:t>
      </w:r>
      <w:r>
        <w:t>verso il percorso pedonale interno che attraversa l’area. A</w:t>
      </w:r>
      <w:r>
        <w:t xml:space="preserve">nche </w:t>
      </w:r>
      <w:r>
        <w:t>i sistemi costruttivi utilizzati</w:t>
      </w:r>
      <w:r>
        <w:t xml:space="preserve"> sono di</w:t>
      </w:r>
      <w:r>
        <w:t>fferenti</w:t>
      </w:r>
      <w:r>
        <w:t xml:space="preserve">, con tamponamenti tradizionali per la facciata lineare e sistema </w:t>
      </w:r>
      <w:r w:rsidRPr="00A23708">
        <w:rPr>
          <w:b/>
        </w:rPr>
        <w:t>Knauf</w:t>
      </w:r>
      <w:r w:rsidRPr="00A23708">
        <w:rPr>
          <w:b/>
        </w:rPr>
        <w:t xml:space="preserve"> Aquapanel</w:t>
      </w:r>
      <w:r>
        <w:t xml:space="preserve"> per la facciata lungo la galleria, che prevede volumi </w:t>
      </w:r>
      <w:r>
        <w:t xml:space="preserve">irregolari </w:t>
      </w:r>
      <w:r>
        <w:t>con superfici variamente inclinate</w:t>
      </w:r>
      <w:r>
        <w:t xml:space="preserve">. </w:t>
      </w:r>
    </w:p>
    <w:p w:rsidR="00273BAD" w:rsidRPr="00A23708" w:rsidRDefault="00273BAD" w:rsidP="00273BAD">
      <w:pPr>
        <w:spacing w:after="0" w:line="240" w:lineRule="auto"/>
      </w:pPr>
    </w:p>
    <w:p w:rsidR="00BA4CCD" w:rsidRDefault="00A23708" w:rsidP="00BA4CCD">
      <w:r>
        <w:t>N</w:t>
      </w:r>
      <w:r w:rsidR="00BA4CCD">
        <w:t xml:space="preserve">ella distribuzione degli spazi interni </w:t>
      </w:r>
      <w:r w:rsidR="00BA4CCD">
        <w:t>si è scelt</w:t>
      </w:r>
      <w:r w:rsidR="00BA4CCD">
        <w:t xml:space="preserve">a la massima libertà, </w:t>
      </w:r>
      <w:r w:rsidR="00BA4CCD">
        <w:t>realizza</w:t>
      </w:r>
      <w:r w:rsidR="00BA4CCD">
        <w:t xml:space="preserve">ndo </w:t>
      </w:r>
      <w:r w:rsidR="00BA4CCD">
        <w:t xml:space="preserve">strutture leggere, con solai in lamiera grecata e </w:t>
      </w:r>
      <w:r w:rsidR="0047758B">
        <w:t xml:space="preserve">con </w:t>
      </w:r>
      <w:r w:rsidR="00BA4CCD">
        <w:t>pareti a secco. Le lastre in gesso rivestito sono state utilizzate anche per l</w:t>
      </w:r>
      <w:r>
        <w:t>e</w:t>
      </w:r>
      <w:r w:rsidR="00BA4CCD">
        <w:t xml:space="preserve"> contropareti interne </w:t>
      </w:r>
      <w:r>
        <w:t>alla</w:t>
      </w:r>
      <w:r w:rsidR="00BA4CCD">
        <w:t xml:space="preserve"> paret</w:t>
      </w:r>
      <w:r>
        <w:t>e</w:t>
      </w:r>
      <w:r w:rsidR="00BA4CCD">
        <w:t xml:space="preserve"> di tamponamento</w:t>
      </w:r>
      <w:r>
        <w:t xml:space="preserve">, una </w:t>
      </w:r>
      <w:r w:rsidR="00BA4CCD">
        <w:t xml:space="preserve">doppia struttura </w:t>
      </w:r>
      <w:r w:rsidR="0047758B">
        <w:t xml:space="preserve">del sistema Knauf Aquapanel </w:t>
      </w:r>
      <w:r>
        <w:t>che ospita in intercapedine</w:t>
      </w:r>
      <w:r w:rsidR="00BA4CCD">
        <w:t xml:space="preserve"> il materiale </w:t>
      </w:r>
      <w:r w:rsidR="0047758B">
        <w:t>isolante</w:t>
      </w:r>
      <w:r w:rsidR="00BA4CCD">
        <w:t xml:space="preserve"> </w:t>
      </w:r>
      <w:r w:rsidR="0047758B">
        <w:t>termo – acustico</w:t>
      </w:r>
      <w:r w:rsidR="00BA4CCD">
        <w:t>.</w:t>
      </w:r>
    </w:p>
    <w:p w:rsidR="00BA4CCD" w:rsidRDefault="00BA4CCD" w:rsidP="00BA4CCD">
      <w:r>
        <w:t>Per mantenere la logica di leggerezza della struttura, sono stati utilizzati i sistemi a secco anche per i divisori tra le abitazioni e tra i locali, con una particolare attenzione alla scelta di lastre dalle doti di resistenza e isolamento acustico: i tramezzi tra abitazioni</w:t>
      </w:r>
      <w:r w:rsidR="00A23708">
        <w:t>,</w:t>
      </w:r>
      <w:r>
        <w:t xml:space="preserve"> in modo particolare</w:t>
      </w:r>
      <w:r w:rsidR="00A23708">
        <w:t>,</w:t>
      </w:r>
      <w:r>
        <w:t xml:space="preserve"> sono realizzati con doppia struttura a secco</w:t>
      </w:r>
      <w:r w:rsidR="0047758B">
        <w:t>,</w:t>
      </w:r>
      <w:r>
        <w:t xml:space="preserve"> </w:t>
      </w:r>
      <w:r w:rsidR="0047758B">
        <w:t xml:space="preserve">che </w:t>
      </w:r>
      <w:r>
        <w:t xml:space="preserve">ospita </w:t>
      </w:r>
      <w:r w:rsidR="00A23708">
        <w:t>l’</w:t>
      </w:r>
      <w:r>
        <w:t>isolant</w:t>
      </w:r>
      <w:r w:rsidR="00A23708">
        <w:t>e</w:t>
      </w:r>
      <w:r>
        <w:t xml:space="preserve"> </w:t>
      </w:r>
      <w:r w:rsidR="00A23708">
        <w:t xml:space="preserve">acustico </w:t>
      </w:r>
      <w:r>
        <w:t>e</w:t>
      </w:r>
      <w:r w:rsidR="0047758B">
        <w:t>d</w:t>
      </w:r>
      <w:r>
        <w:t xml:space="preserve"> </w:t>
      </w:r>
      <w:r w:rsidR="0047758B">
        <w:t xml:space="preserve">è </w:t>
      </w:r>
      <w:r>
        <w:t xml:space="preserve">rivestita da un doppio strato </w:t>
      </w:r>
      <w:r w:rsidR="00F563F2">
        <w:t xml:space="preserve">formato da </w:t>
      </w:r>
      <w:r>
        <w:t xml:space="preserve">lastre </w:t>
      </w:r>
      <w:r w:rsidR="0047758B">
        <w:t>in cartongesso</w:t>
      </w:r>
      <w:r w:rsidR="00A23708">
        <w:t xml:space="preserve"> e </w:t>
      </w:r>
      <w:r w:rsidR="0047758B">
        <w:t>d</w:t>
      </w:r>
      <w:r w:rsidR="00F563F2">
        <w:t>a</w:t>
      </w:r>
      <w:r w:rsidR="0047758B">
        <w:t xml:space="preserve">lle lastre prestazionali </w:t>
      </w:r>
      <w:r w:rsidR="0047758B" w:rsidRPr="00A23708">
        <w:rPr>
          <w:b/>
        </w:rPr>
        <w:t>Knauf</w:t>
      </w:r>
      <w:r w:rsidRPr="00A23708">
        <w:rPr>
          <w:b/>
        </w:rPr>
        <w:t xml:space="preserve"> </w:t>
      </w:r>
      <w:proofErr w:type="spellStart"/>
      <w:r w:rsidR="0047758B" w:rsidRPr="00A23708">
        <w:rPr>
          <w:b/>
        </w:rPr>
        <w:t>Vidiwall</w:t>
      </w:r>
      <w:proofErr w:type="spellEnd"/>
      <w:r w:rsidR="0047758B">
        <w:t xml:space="preserve"> ad alta resistenza</w:t>
      </w:r>
      <w:r>
        <w:t xml:space="preserve">. </w:t>
      </w:r>
    </w:p>
    <w:p w:rsidR="00273BAD" w:rsidRPr="00A23708" w:rsidRDefault="00273BAD" w:rsidP="00273BAD">
      <w:pPr>
        <w:spacing w:after="0" w:line="240" w:lineRule="auto"/>
      </w:pPr>
    </w:p>
    <w:p w:rsidR="00BA4CCD" w:rsidRDefault="00BA4CCD" w:rsidP="00273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BA4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70"/>
    <w:rsid w:val="00064F75"/>
    <w:rsid w:val="00122445"/>
    <w:rsid w:val="001318CE"/>
    <w:rsid w:val="001B4805"/>
    <w:rsid w:val="00273BAD"/>
    <w:rsid w:val="00276270"/>
    <w:rsid w:val="003315EB"/>
    <w:rsid w:val="003C5827"/>
    <w:rsid w:val="003C6905"/>
    <w:rsid w:val="0047758B"/>
    <w:rsid w:val="0050329E"/>
    <w:rsid w:val="005144A3"/>
    <w:rsid w:val="005415C6"/>
    <w:rsid w:val="005A0BC9"/>
    <w:rsid w:val="006E1772"/>
    <w:rsid w:val="007C028B"/>
    <w:rsid w:val="0082568A"/>
    <w:rsid w:val="0087080A"/>
    <w:rsid w:val="008B5F8C"/>
    <w:rsid w:val="00964FC8"/>
    <w:rsid w:val="00A23708"/>
    <w:rsid w:val="00A54A84"/>
    <w:rsid w:val="00A86AB1"/>
    <w:rsid w:val="00B0137B"/>
    <w:rsid w:val="00B50747"/>
    <w:rsid w:val="00BA4CCD"/>
    <w:rsid w:val="00BD1D7A"/>
    <w:rsid w:val="00C55E8E"/>
    <w:rsid w:val="00C70C0C"/>
    <w:rsid w:val="00C904E2"/>
    <w:rsid w:val="00CA35DA"/>
    <w:rsid w:val="00CE3A86"/>
    <w:rsid w:val="00E20894"/>
    <w:rsid w:val="00E319B7"/>
    <w:rsid w:val="00E87FE5"/>
    <w:rsid w:val="00EF797B"/>
    <w:rsid w:val="00F45C01"/>
    <w:rsid w:val="00F563F2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nessunostileparagrafo"/>
    <w:basedOn w:val="Normale"/>
    <w:rsid w:val="0027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7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B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nessunostileparagrafo"/>
    <w:basedOn w:val="Normale"/>
    <w:rsid w:val="0027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7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mariamoro</dc:creator>
  <cp:keywords/>
  <dc:description/>
  <cp:lastModifiedBy>mariamoro</cp:lastModifiedBy>
  <cp:revision>2</cp:revision>
  <dcterms:created xsi:type="dcterms:W3CDTF">2015-04-10T08:09:00Z</dcterms:created>
  <dcterms:modified xsi:type="dcterms:W3CDTF">2015-04-10T08:51:00Z</dcterms:modified>
</cp:coreProperties>
</file>